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5FDC" w14:textId="5D5D1569" w:rsidR="00206266" w:rsidRDefault="00206266" w:rsidP="00206266">
      <w:pPr>
        <w:jc w:val="center"/>
        <w:rPr>
          <w:b/>
          <w:bCs/>
          <w:u w:val="single"/>
        </w:rPr>
      </w:pPr>
      <w:r w:rsidRPr="00206266">
        <w:rPr>
          <w:b/>
          <w:bCs/>
          <w:u w:val="single"/>
        </w:rPr>
        <w:t>Disclosure Agreement</w:t>
      </w:r>
    </w:p>
    <w:p w14:paraId="40D8B893" w14:textId="77777777" w:rsidR="00843639" w:rsidRDefault="00843639" w:rsidP="00206266">
      <w:pPr>
        <w:jc w:val="center"/>
        <w:rPr>
          <w:b/>
          <w:bCs/>
          <w:u w:val="single"/>
        </w:rPr>
      </w:pPr>
    </w:p>
    <w:p w14:paraId="7B1BE78B" w14:textId="6A53DA48" w:rsidR="00843639" w:rsidRPr="00843639" w:rsidRDefault="00843639" w:rsidP="00843639">
      <w:r w:rsidRPr="00843639">
        <w:t>Patient Nam</w:t>
      </w:r>
      <w:r>
        <w:t>e:__________</w:t>
      </w:r>
      <w:r w:rsidR="00C86207">
        <w:t>_</w:t>
      </w:r>
      <w:r>
        <w:t>__________________________   DOB:________________________</w:t>
      </w:r>
    </w:p>
    <w:p w14:paraId="570B569A" w14:textId="77777777" w:rsidR="00206266" w:rsidRPr="00206266" w:rsidRDefault="00206266" w:rsidP="00206266">
      <w:pPr>
        <w:jc w:val="center"/>
        <w:rPr>
          <w:b/>
          <w:bCs/>
          <w:u w:val="single"/>
        </w:rPr>
      </w:pPr>
    </w:p>
    <w:p w14:paraId="2467B51F" w14:textId="4AB3833F" w:rsidR="00206266" w:rsidRDefault="00206266">
      <w:r>
        <w:t xml:space="preserve">I hereby authorize </w:t>
      </w:r>
      <w:r w:rsidR="0017433D">
        <w:t xml:space="preserve">South Shore Concierge Medicine PLLC, d/b/a Concierge Medicine of the South Shore </w:t>
      </w:r>
      <w:r w:rsidR="00F322D2">
        <w:t xml:space="preserve">and their affiliates, </w:t>
      </w:r>
      <w:r>
        <w:t>Ms.Medicine</w:t>
      </w:r>
      <w:r w:rsidR="00F322D2">
        <w:t>,</w:t>
      </w:r>
      <w:r>
        <w:t xml:space="preserve"> to discuss the following with the person/persons listed below who are involved in my care.</w:t>
      </w:r>
    </w:p>
    <w:p w14:paraId="44021C61" w14:textId="20078E08" w:rsidR="00206266" w:rsidRDefault="00206266"/>
    <w:p w14:paraId="5CE085BF" w14:textId="2C7D99F2" w:rsidR="00206266" w:rsidRDefault="00206266">
      <w:r>
        <w:t>(    ) Billing</w:t>
      </w:r>
    </w:p>
    <w:p w14:paraId="6987A796" w14:textId="753D9CB6" w:rsidR="00206266" w:rsidRDefault="00206266">
      <w:r>
        <w:t>(    ) Condition/ Treatment/ Plan of Care</w:t>
      </w:r>
    </w:p>
    <w:p w14:paraId="57B1D818" w14:textId="7FEC92D8" w:rsidR="00206266" w:rsidRDefault="00206266">
      <w:r>
        <w:t>(    ) Diagnostic Test Results</w:t>
      </w:r>
    </w:p>
    <w:p w14:paraId="31CA6440" w14:textId="6CDA220E" w:rsidR="00206266" w:rsidRDefault="00206266">
      <w:r>
        <w:t>(    ) Lab Results</w:t>
      </w:r>
    </w:p>
    <w:p w14:paraId="0759704B" w14:textId="0D35B4CE" w:rsidR="00206266" w:rsidRDefault="00206266"/>
    <w:p w14:paraId="60660838" w14:textId="379229D6" w:rsidR="00206266" w:rsidRDefault="00206266">
      <w:r>
        <w:t>I understand that this is a voluntary authorization, and it may include information related to AIDS, HIV infection, behavioral health services, psychiatric care, and treatment for alcohol and or drug abuse. I understand that the person that receives my Protected Health Information (PHI) is not covered by Federal Privacy Regulations, the PHI described below may be re</w:t>
      </w:r>
      <w:r w:rsidR="0017433D">
        <w:t>-</w:t>
      </w:r>
      <w:r>
        <w:t>disclosed by such person.</w:t>
      </w:r>
    </w:p>
    <w:p w14:paraId="12755153" w14:textId="39BD987F" w:rsidR="00206266" w:rsidRDefault="002062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6266" w14:paraId="4B768215" w14:textId="77777777" w:rsidTr="00206266">
        <w:tc>
          <w:tcPr>
            <w:tcW w:w="4675" w:type="dxa"/>
          </w:tcPr>
          <w:p w14:paraId="2626937F" w14:textId="3B881B1F" w:rsidR="00206266" w:rsidRDefault="00206266">
            <w:r>
              <w:t>Allowed Person/ Persons</w:t>
            </w:r>
          </w:p>
        </w:tc>
        <w:tc>
          <w:tcPr>
            <w:tcW w:w="4675" w:type="dxa"/>
          </w:tcPr>
          <w:p w14:paraId="30F53EC9" w14:textId="5B3FAB82" w:rsidR="00206266" w:rsidRDefault="00206266">
            <w:r>
              <w:t>Date</w:t>
            </w:r>
          </w:p>
        </w:tc>
      </w:tr>
      <w:tr w:rsidR="00206266" w14:paraId="4FBF0E9E" w14:textId="77777777" w:rsidTr="00206266">
        <w:tc>
          <w:tcPr>
            <w:tcW w:w="4675" w:type="dxa"/>
          </w:tcPr>
          <w:p w14:paraId="5F341CFC" w14:textId="77777777" w:rsidR="00206266" w:rsidRDefault="00206266"/>
          <w:p w14:paraId="1C692A09" w14:textId="46A91269" w:rsidR="00206266" w:rsidRDefault="00206266"/>
        </w:tc>
        <w:tc>
          <w:tcPr>
            <w:tcW w:w="4675" w:type="dxa"/>
          </w:tcPr>
          <w:p w14:paraId="097E5CE9" w14:textId="77777777" w:rsidR="00206266" w:rsidRDefault="00206266"/>
        </w:tc>
      </w:tr>
      <w:tr w:rsidR="00206266" w14:paraId="36407273" w14:textId="77777777" w:rsidTr="00206266">
        <w:tc>
          <w:tcPr>
            <w:tcW w:w="4675" w:type="dxa"/>
          </w:tcPr>
          <w:p w14:paraId="1F622A1C" w14:textId="77777777" w:rsidR="00206266" w:rsidRDefault="00206266"/>
          <w:p w14:paraId="6FA0912C" w14:textId="6D48DD64" w:rsidR="00206266" w:rsidRDefault="00206266"/>
        </w:tc>
        <w:tc>
          <w:tcPr>
            <w:tcW w:w="4675" w:type="dxa"/>
          </w:tcPr>
          <w:p w14:paraId="7DEE33A6" w14:textId="77777777" w:rsidR="00206266" w:rsidRDefault="00206266"/>
        </w:tc>
      </w:tr>
      <w:tr w:rsidR="00206266" w14:paraId="6E3EF8A2" w14:textId="77777777" w:rsidTr="00206266">
        <w:tc>
          <w:tcPr>
            <w:tcW w:w="4675" w:type="dxa"/>
          </w:tcPr>
          <w:p w14:paraId="6722088A" w14:textId="77777777" w:rsidR="00206266" w:rsidRDefault="00206266"/>
          <w:p w14:paraId="61736517" w14:textId="13F6337D" w:rsidR="00206266" w:rsidRDefault="00206266"/>
        </w:tc>
        <w:tc>
          <w:tcPr>
            <w:tcW w:w="4675" w:type="dxa"/>
          </w:tcPr>
          <w:p w14:paraId="22FA0FDB" w14:textId="77777777" w:rsidR="00206266" w:rsidRDefault="00206266"/>
        </w:tc>
      </w:tr>
    </w:tbl>
    <w:p w14:paraId="08F39750" w14:textId="04008852" w:rsidR="00206266" w:rsidRDefault="00206266"/>
    <w:p w14:paraId="237A645E" w14:textId="5D3CC6FF" w:rsidR="00206266" w:rsidRDefault="00206266">
      <w:r>
        <w:t>I understand that I</w:t>
      </w:r>
      <w:r w:rsidR="79F9942F">
        <w:t>/my</w:t>
      </w:r>
      <w:r>
        <w:t xml:space="preserve"> legal representative may revoke this authorization in writing at any time, except to the extent that action has already been takin in reliance on this authorization or according to law. </w:t>
      </w:r>
    </w:p>
    <w:p w14:paraId="12F3CF6F" w14:textId="2E6999E3" w:rsidR="00206266" w:rsidRDefault="00206266"/>
    <w:tbl>
      <w:tblPr>
        <w:tblStyle w:val="TableGrid"/>
        <w:tblW w:w="9659" w:type="dxa"/>
        <w:tblInd w:w="-185" w:type="dxa"/>
        <w:tblLook w:val="04A0" w:firstRow="1" w:lastRow="0" w:firstColumn="1" w:lastColumn="0" w:noHBand="0" w:noVBand="1"/>
      </w:tblPr>
      <w:tblGrid>
        <w:gridCol w:w="4050"/>
        <w:gridCol w:w="3780"/>
        <w:gridCol w:w="1829"/>
      </w:tblGrid>
      <w:tr w:rsidR="00206266" w14:paraId="4224BF76" w14:textId="77777777" w:rsidTr="00F322D2">
        <w:trPr>
          <w:trHeight w:val="596"/>
        </w:trPr>
        <w:tc>
          <w:tcPr>
            <w:tcW w:w="4050" w:type="dxa"/>
          </w:tcPr>
          <w:p w14:paraId="58EFBD88" w14:textId="2CC17C00" w:rsidR="00206266" w:rsidRDefault="00206266">
            <w:r w:rsidRPr="00F322D2">
              <w:rPr>
                <w:sz w:val="21"/>
                <w:szCs w:val="21"/>
              </w:rPr>
              <w:t>Patient</w:t>
            </w:r>
            <w:r w:rsidR="00F322D2" w:rsidRPr="00F322D2">
              <w:rPr>
                <w:sz w:val="21"/>
                <w:szCs w:val="21"/>
              </w:rPr>
              <w:t xml:space="preserve">/ Legal Representative </w:t>
            </w:r>
            <w:r w:rsidRPr="00F322D2">
              <w:rPr>
                <w:sz w:val="21"/>
                <w:szCs w:val="21"/>
              </w:rPr>
              <w:t>Printed Name</w:t>
            </w:r>
          </w:p>
        </w:tc>
        <w:tc>
          <w:tcPr>
            <w:tcW w:w="3780" w:type="dxa"/>
          </w:tcPr>
          <w:p w14:paraId="0046F75B" w14:textId="36398EBC" w:rsidR="00206266" w:rsidRDefault="00206266">
            <w:r w:rsidRPr="00F322D2">
              <w:rPr>
                <w:sz w:val="21"/>
                <w:szCs w:val="21"/>
              </w:rPr>
              <w:t>Patient</w:t>
            </w:r>
            <w:r w:rsidR="00F322D2" w:rsidRPr="00F322D2">
              <w:rPr>
                <w:sz w:val="21"/>
                <w:szCs w:val="21"/>
              </w:rPr>
              <w:t xml:space="preserve">/ Legal Representative </w:t>
            </w:r>
            <w:r w:rsidRPr="00F322D2">
              <w:rPr>
                <w:sz w:val="21"/>
                <w:szCs w:val="21"/>
              </w:rPr>
              <w:t>Signature</w:t>
            </w:r>
          </w:p>
        </w:tc>
        <w:tc>
          <w:tcPr>
            <w:tcW w:w="1829" w:type="dxa"/>
          </w:tcPr>
          <w:p w14:paraId="3D8C1595" w14:textId="3C55B61D" w:rsidR="00206266" w:rsidRDefault="00206266">
            <w:r w:rsidRPr="00F322D2">
              <w:rPr>
                <w:sz w:val="21"/>
                <w:szCs w:val="21"/>
              </w:rPr>
              <w:t>Date</w:t>
            </w:r>
          </w:p>
        </w:tc>
      </w:tr>
      <w:tr w:rsidR="00206266" w14:paraId="27D510B8" w14:textId="77777777" w:rsidTr="00F322D2">
        <w:trPr>
          <w:trHeight w:val="899"/>
        </w:trPr>
        <w:tc>
          <w:tcPr>
            <w:tcW w:w="4050" w:type="dxa"/>
          </w:tcPr>
          <w:p w14:paraId="6C149FB4" w14:textId="77777777" w:rsidR="00206266" w:rsidRDefault="00206266"/>
          <w:p w14:paraId="1B9802F9" w14:textId="77777777" w:rsidR="00206266" w:rsidRDefault="00206266"/>
          <w:p w14:paraId="16D1DAED" w14:textId="6E3FAB35" w:rsidR="00206266" w:rsidRDefault="00206266"/>
        </w:tc>
        <w:tc>
          <w:tcPr>
            <w:tcW w:w="3780" w:type="dxa"/>
          </w:tcPr>
          <w:p w14:paraId="0BC86D66" w14:textId="77777777" w:rsidR="00206266" w:rsidRDefault="00206266"/>
        </w:tc>
        <w:tc>
          <w:tcPr>
            <w:tcW w:w="1829" w:type="dxa"/>
          </w:tcPr>
          <w:p w14:paraId="2319977B" w14:textId="77777777" w:rsidR="00206266" w:rsidRDefault="00206266"/>
        </w:tc>
      </w:tr>
    </w:tbl>
    <w:p w14:paraId="244154A9" w14:textId="560DFB47" w:rsidR="00206266" w:rsidRDefault="00206266" w:rsidP="00F322D2"/>
    <w:sectPr w:rsidR="002062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1796" w14:textId="77777777" w:rsidR="00D92A21" w:rsidRDefault="00D92A21" w:rsidP="00206266">
      <w:r>
        <w:separator/>
      </w:r>
    </w:p>
  </w:endnote>
  <w:endnote w:type="continuationSeparator" w:id="0">
    <w:p w14:paraId="529C3A70" w14:textId="77777777" w:rsidR="00D92A21" w:rsidRDefault="00D92A21" w:rsidP="0020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F779" w14:textId="537E331F" w:rsidR="4777602E" w:rsidRDefault="4777602E" w:rsidP="4777602E">
    <w:pPr>
      <w:jc w:val="center"/>
    </w:pPr>
    <w:r w:rsidRPr="4777602E">
      <w:rPr>
        <w:rFonts w:ascii="Poppins" w:eastAsia="Poppins" w:hAnsi="Poppins" w:cs="Poppins"/>
        <w:color w:val="262626" w:themeColor="text1" w:themeTint="D9"/>
        <w:sz w:val="18"/>
        <w:szCs w:val="18"/>
      </w:rPr>
      <w:t>25 Recreation Park Drive Suite 112 | Hingham, MA | 02043 | 781.795.9980</w:t>
    </w:r>
    <w:r>
      <w:br/>
    </w:r>
    <w:r w:rsidRPr="4777602E">
      <w:rPr>
        <w:rFonts w:ascii="Poppins" w:eastAsia="Poppins" w:hAnsi="Poppins" w:cs="Poppins"/>
        <w:color w:val="262626" w:themeColor="text1" w:themeTint="D9"/>
        <w:sz w:val="18"/>
        <w:szCs w:val="18"/>
      </w:rPr>
      <w:t xml:space="preserve"> conciergemedicineofsouthshore.com</w:t>
    </w:r>
  </w:p>
  <w:p w14:paraId="35670634" w14:textId="77777777" w:rsidR="00206266" w:rsidRDefault="00206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D481" w14:textId="77777777" w:rsidR="00D92A21" w:rsidRDefault="00D92A21" w:rsidP="00206266">
      <w:r>
        <w:separator/>
      </w:r>
    </w:p>
  </w:footnote>
  <w:footnote w:type="continuationSeparator" w:id="0">
    <w:p w14:paraId="2B046304" w14:textId="77777777" w:rsidR="00D92A21" w:rsidRDefault="00D92A21" w:rsidP="0020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74CB" w14:textId="4A60ED18" w:rsidR="00206266" w:rsidRPr="0017433D" w:rsidRDefault="0017433D" w:rsidP="0017433D">
    <w:pPr>
      <w:pStyle w:val="Header"/>
      <w:jc w:val="center"/>
    </w:pPr>
    <w:r w:rsidRPr="0017433D">
      <w:rPr>
        <w:rFonts w:ascii="Arial" w:eastAsia="Times New Roman" w:hAnsi="Arial" w:cs="Arial"/>
        <w:noProof/>
        <w:sz w:val="20"/>
        <w:szCs w:val="20"/>
        <w:lang w:val="en"/>
      </w:rPr>
      <w:drawing>
        <wp:inline distT="0" distB="0" distL="0" distR="0" wp14:anchorId="03749D2C" wp14:editId="01D5C23C">
          <wp:extent cx="2743200" cy="819736"/>
          <wp:effectExtent l="0" t="0" r="0" b="0"/>
          <wp:docPr id="854038415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038415" name="Picture 1" descr="A black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5601" cy="85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66"/>
    <w:rsid w:val="0004716A"/>
    <w:rsid w:val="0017433D"/>
    <w:rsid w:val="00206266"/>
    <w:rsid w:val="002D1D07"/>
    <w:rsid w:val="005D1489"/>
    <w:rsid w:val="00843639"/>
    <w:rsid w:val="00AA6D3A"/>
    <w:rsid w:val="00C86207"/>
    <w:rsid w:val="00D92A21"/>
    <w:rsid w:val="00F322D2"/>
    <w:rsid w:val="4777602E"/>
    <w:rsid w:val="79F99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85247"/>
  <w15:chartTrackingRefBased/>
  <w15:docId w15:val="{E877DDFB-0592-7843-BC79-B6625006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266"/>
  </w:style>
  <w:style w:type="paragraph" w:styleId="Footer">
    <w:name w:val="footer"/>
    <w:basedOn w:val="Normal"/>
    <w:link w:val="FooterChar"/>
    <w:uiPriority w:val="99"/>
    <w:unhideWhenUsed/>
    <w:rsid w:val="00206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266"/>
  </w:style>
  <w:style w:type="character" w:styleId="Hyperlink">
    <w:name w:val="Hyperlink"/>
    <w:basedOn w:val="DefaultParagraphFont"/>
    <w:uiPriority w:val="99"/>
    <w:unhideWhenUsed/>
    <w:rsid w:val="002062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1224a-27fc-44b8-a93a-ab3a3baa0fbe" xsi:nil="true"/>
    <lcf76f155ced4ddcb4097134ff3c332f xmlns="b48616e9-4b77-40af-9649-3ca3d5eef2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4995DBD30784FAA3EF17E164A330F" ma:contentTypeVersion="13" ma:contentTypeDescription="Create a new document." ma:contentTypeScope="" ma:versionID="32e530b7f59fc55271cfd29f010827c9">
  <xsd:schema xmlns:xsd="http://www.w3.org/2001/XMLSchema" xmlns:xs="http://www.w3.org/2001/XMLSchema" xmlns:p="http://schemas.microsoft.com/office/2006/metadata/properties" xmlns:ns2="b48616e9-4b77-40af-9649-3ca3d5eef2fa" xmlns:ns3="a871224a-27fc-44b8-a93a-ab3a3baa0fbe" targetNamespace="http://schemas.microsoft.com/office/2006/metadata/properties" ma:root="true" ma:fieldsID="d0081966060eeb2e20e72dbcb1c58df5" ns2:_="" ns3:_="">
    <xsd:import namespace="b48616e9-4b77-40af-9649-3ca3d5eef2fa"/>
    <xsd:import namespace="a871224a-27fc-44b8-a93a-ab3a3baa0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16e9-4b77-40af-9649-3ca3d5eef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18f16bf-2fb0-4925-95cf-cacc50109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224a-27fc-44b8-a93a-ab3a3baa0fb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22119d0-4728-4bbe-a670-e3a1888afe63}" ma:internalName="TaxCatchAll" ma:showField="CatchAllData" ma:web="a871224a-27fc-44b8-a93a-ab3a3baa0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28882-D962-4B7E-898D-4FB246744BB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a871224a-27fc-44b8-a93a-ab3a3baa0fb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48616e9-4b77-40af-9649-3ca3d5eef2fa"/>
  </ds:schemaRefs>
</ds:datastoreItem>
</file>

<file path=customXml/itemProps2.xml><?xml version="1.0" encoding="utf-8"?>
<ds:datastoreItem xmlns:ds="http://schemas.openxmlformats.org/officeDocument/2006/customXml" ds:itemID="{B7802265-7DEA-4077-AC0A-E0958790B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8ADFA-DF97-42AF-8B35-2835F688B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616e9-4b77-40af-9649-3ca3d5eef2fa"/>
    <ds:schemaRef ds:uri="a871224a-27fc-44b8-a93a-ab3a3baa0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Rager</dc:creator>
  <cp:keywords/>
  <dc:description/>
  <cp:lastModifiedBy>Office Manager Concierge Medicine of the South Shore</cp:lastModifiedBy>
  <cp:revision>5</cp:revision>
  <dcterms:created xsi:type="dcterms:W3CDTF">2023-10-09T15:58:00Z</dcterms:created>
  <dcterms:modified xsi:type="dcterms:W3CDTF">2024-02-20T14:33:00Z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0x01010097F4995DBD30784FAA3EF17E164A330F</vt:lpwstr>
  </property>
  <property fmtid="{D5CDD505-2E9C-101B-9397-08002B2CF9AE}" pid="3" name="MediaServiceImageTags">
    <vt:lpwstr/>
  </property>
</Properties>
</file>